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D2" w:rsidRDefault="005529D2" w:rsidP="005529D2">
      <w:pPr>
        <w:pStyle w:val="Picture"/>
      </w:pPr>
      <w:r w:rsidRPr="000E010D">
        <w:rPr>
          <w:noProof/>
        </w:rPr>
        <w:pict>
          <v:shape id="Picture 1" o:spid="_x0000_i1025" type="#_x0000_t75" alt="PLTW_M_L_4CP" style="width:130.5pt;height:43.5pt;visibility:visible">
            <v:imagedata r:id="rId7" o:title="PLTW_M_L_4CP"/>
          </v:shape>
        </w:pict>
      </w:r>
    </w:p>
    <w:p w:rsidR="005529D2" w:rsidRPr="00F358FF" w:rsidRDefault="005529D2" w:rsidP="005529D2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6"/>
      </w:tblGrid>
      <w:tr w:rsidR="005529D2" w:rsidRPr="00585608" w:rsidTr="00711848">
        <w:trPr>
          <w:trHeight w:hRule="exact" w:val="64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529D2" w:rsidRPr="00F358FF" w:rsidRDefault="005529D2" w:rsidP="005529D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2A28AC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>3.2.3 Beam Analysis</w:t>
            </w:r>
            <w:r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767CA2" w:rsidRDefault="00767CA2" w:rsidP="006C4560"/>
    <w:p w:rsidR="00A22226" w:rsidRDefault="006D3CC3" w:rsidP="00A22226">
      <w:pPr>
        <w:pStyle w:val="ActivitySection"/>
      </w:pPr>
      <w:r>
        <w:t>Introduction</w:t>
      </w:r>
    </w:p>
    <w:p w:rsidR="0074582F" w:rsidRPr="00C81D5E" w:rsidRDefault="00A22226" w:rsidP="00C81D5E">
      <w:pPr>
        <w:pStyle w:val="ActivityBody"/>
      </w:pPr>
      <w:r w:rsidRPr="00C81D5E">
        <w:t xml:space="preserve">Once the design loads that will be imposed on a beam have been identified and quantified, the structural engineer must </w:t>
      </w:r>
      <w:r w:rsidR="00126DB5">
        <w:t>analyze</w:t>
      </w:r>
      <w:r w:rsidRPr="00C81D5E">
        <w:t xml:space="preserve"> the beam </w:t>
      </w:r>
      <w:r w:rsidR="00126DB5">
        <w:t>to determine the beam strength necessary to resist the applied loads.</w:t>
      </w:r>
      <w:r w:rsidRPr="00C81D5E">
        <w:t xml:space="preserve"> The maximum resisting forces</w:t>
      </w:r>
      <w:r w:rsidR="00C81D5E" w:rsidRPr="00C81D5E">
        <w:t xml:space="preserve"> due to the design </w:t>
      </w:r>
      <w:proofErr w:type="gramStart"/>
      <w:r w:rsidR="00C81D5E" w:rsidRPr="00C81D5E">
        <w:t>loads,</w:t>
      </w:r>
      <w:proofErr w:type="gramEnd"/>
      <w:r w:rsidRPr="00C81D5E">
        <w:t xml:space="preserve"> particularly shear and bending moment, must be </w:t>
      </w:r>
      <w:r w:rsidR="00C81D5E" w:rsidRPr="00C81D5E">
        <w:t xml:space="preserve">calculated. A beam is then selected that can safely </w:t>
      </w:r>
      <w:r w:rsidR="00A67CFB">
        <w:t xml:space="preserve">carry the required shear and bending moment. </w:t>
      </w:r>
      <w:r w:rsidR="00C81D5E" w:rsidRPr="00C81D5E">
        <w:t xml:space="preserve">The maximum shear and </w:t>
      </w:r>
      <w:r w:rsidR="00A67CFB">
        <w:t>bending</w:t>
      </w:r>
      <w:r w:rsidR="00C81D5E" w:rsidRPr="00C81D5E">
        <w:t xml:space="preserve"> moment can be represented using shear and moment diagrams.  </w:t>
      </w:r>
    </w:p>
    <w:p w:rsidR="00C81D5E" w:rsidRPr="00C81D5E" w:rsidRDefault="00C81D5E" w:rsidP="00C81D5E">
      <w:pPr>
        <w:pStyle w:val="ActivityBody"/>
      </w:pPr>
    </w:p>
    <w:p w:rsidR="00767CA2" w:rsidRDefault="0074582F">
      <w:pPr>
        <w:pStyle w:val="ActivitySection"/>
      </w:pPr>
      <w:r>
        <w:t>Equipment</w:t>
      </w:r>
    </w:p>
    <w:p w:rsidR="00126DB5" w:rsidRDefault="00126DB5" w:rsidP="0074582F">
      <w:pPr>
        <w:pStyle w:val="Activitybullet"/>
      </w:pPr>
      <w:r>
        <w:t xml:space="preserve">Engineering </w:t>
      </w:r>
      <w:r w:rsidR="00857C73">
        <w:t>n</w:t>
      </w:r>
      <w:r>
        <w:t>otebook</w:t>
      </w:r>
    </w:p>
    <w:p w:rsidR="002866F7" w:rsidRDefault="00C81D5E" w:rsidP="0074582F">
      <w:pPr>
        <w:pStyle w:val="Activitybullet"/>
      </w:pPr>
      <w:r>
        <w:t>Calculator</w:t>
      </w:r>
    </w:p>
    <w:p w:rsidR="0074582F" w:rsidRDefault="0074582F" w:rsidP="0074582F">
      <w:pPr>
        <w:pStyle w:val="Activitybullet"/>
      </w:pPr>
      <w:r>
        <w:t>Pencil</w:t>
      </w:r>
    </w:p>
    <w:p w:rsidR="0074582F" w:rsidRDefault="0074582F" w:rsidP="00F07435"/>
    <w:p w:rsidR="00767CA2" w:rsidRDefault="0074582F">
      <w:pPr>
        <w:pStyle w:val="ActivitySection"/>
        <w:tabs>
          <w:tab w:val="left" w:pos="6488"/>
        </w:tabs>
      </w:pPr>
      <w:r>
        <w:t>Procedure</w:t>
      </w:r>
    </w:p>
    <w:p w:rsidR="009711BE" w:rsidRDefault="009711BE" w:rsidP="0074582F">
      <w:pPr>
        <w:pStyle w:val="ActivityBody"/>
      </w:pPr>
      <w:r>
        <w:t>In your journal, complete the following for each of the beams. Note</w:t>
      </w:r>
      <w:r w:rsidR="00857C73">
        <w:t>:</w:t>
      </w:r>
      <w:r>
        <w:t xml:space="preserve"> </w:t>
      </w:r>
      <w:r w:rsidR="00857C73">
        <w:t>A</w:t>
      </w:r>
      <w:r w:rsidRPr="00C81D5E">
        <w:t xml:space="preserve">ll beams are </w:t>
      </w:r>
      <w:r>
        <w:t>simply supported and</w:t>
      </w:r>
      <w:r w:rsidR="00857C73">
        <w:t xml:space="preserve"> are</w:t>
      </w:r>
      <w:r>
        <w:t xml:space="preserve"> </w:t>
      </w:r>
      <w:r w:rsidRPr="00C81D5E">
        <w:rPr>
          <w:b/>
        </w:rPr>
        <w:t xml:space="preserve">16 feet </w:t>
      </w:r>
      <w:r>
        <w:rPr>
          <w:b/>
        </w:rPr>
        <w:t>long</w:t>
      </w:r>
      <w:r w:rsidRPr="00C81D5E">
        <w:t xml:space="preserve">. All </w:t>
      </w:r>
      <w:r w:rsidR="00857C73">
        <w:t>u</w:t>
      </w:r>
      <w:r w:rsidRPr="00C81D5E">
        <w:t xml:space="preserve">niform </w:t>
      </w:r>
      <w:r w:rsidR="00857C73">
        <w:t>l</w:t>
      </w:r>
      <w:r w:rsidRPr="00C81D5E">
        <w:t xml:space="preserve">oads are </w:t>
      </w:r>
      <w:r w:rsidRPr="00C81D5E">
        <w:rPr>
          <w:b/>
          <w:bCs/>
        </w:rPr>
        <w:t>w = 100 lb/ft</w:t>
      </w:r>
      <w:r w:rsidR="00857C73">
        <w:rPr>
          <w:b/>
          <w:bCs/>
        </w:rPr>
        <w:t>.</w:t>
      </w:r>
      <w:r w:rsidRPr="00C81D5E">
        <w:t xml:space="preserve"> </w:t>
      </w:r>
      <w:r w:rsidR="00857C73">
        <w:t>A</w:t>
      </w:r>
      <w:r w:rsidRPr="00C81D5E">
        <w:t xml:space="preserve">ll concentrated loads are </w:t>
      </w:r>
      <w:r w:rsidRPr="00C81D5E">
        <w:rPr>
          <w:b/>
          <w:bCs/>
        </w:rPr>
        <w:t>P = 500 lb.</w:t>
      </w:r>
    </w:p>
    <w:p w:rsidR="009711BE" w:rsidRPr="009711BE" w:rsidRDefault="009711BE" w:rsidP="009711BE">
      <w:pPr>
        <w:pStyle w:val="ActivityBody"/>
        <w:numPr>
          <w:ilvl w:val="0"/>
          <w:numId w:val="25"/>
        </w:numPr>
        <w:rPr>
          <w:b/>
          <w:bCs/>
        </w:rPr>
      </w:pPr>
      <w:r>
        <w:t>Cut out and paste the beam diagram into your journal.</w:t>
      </w:r>
    </w:p>
    <w:p w:rsidR="009711BE" w:rsidRPr="009711BE" w:rsidRDefault="009711BE" w:rsidP="009711BE">
      <w:pPr>
        <w:pStyle w:val="ActivityBody"/>
        <w:numPr>
          <w:ilvl w:val="0"/>
          <w:numId w:val="25"/>
        </w:numPr>
        <w:rPr>
          <w:b/>
          <w:bCs/>
        </w:rPr>
      </w:pPr>
      <w:r>
        <w:t>Sketch a free body diagram</w:t>
      </w:r>
      <w:r w:rsidR="00857C73">
        <w:t>.</w:t>
      </w:r>
    </w:p>
    <w:p w:rsidR="009711BE" w:rsidRPr="009711BE" w:rsidRDefault="009711BE" w:rsidP="009711BE">
      <w:pPr>
        <w:pStyle w:val="ActivityBody"/>
        <w:numPr>
          <w:ilvl w:val="0"/>
          <w:numId w:val="25"/>
        </w:numPr>
        <w:rPr>
          <w:b/>
          <w:bCs/>
        </w:rPr>
      </w:pPr>
      <w:r>
        <w:t>Find the reaction forces/end shear using the equations of equilibrium</w:t>
      </w:r>
      <w:r w:rsidR="00857C73">
        <w:t>.</w:t>
      </w:r>
    </w:p>
    <w:p w:rsidR="009711BE" w:rsidRPr="009711BE" w:rsidRDefault="009711BE" w:rsidP="009711BE">
      <w:pPr>
        <w:pStyle w:val="ActivityBody"/>
        <w:numPr>
          <w:ilvl w:val="0"/>
          <w:numId w:val="25"/>
        </w:numPr>
        <w:rPr>
          <w:b/>
          <w:bCs/>
        </w:rPr>
      </w:pPr>
      <w:r>
        <w:t>Sketch shear and moment diagrams</w:t>
      </w:r>
      <w:r w:rsidR="00857C73">
        <w:t>.</w:t>
      </w:r>
    </w:p>
    <w:p w:rsidR="009711BE" w:rsidRPr="009711BE" w:rsidRDefault="009711BE" w:rsidP="009711BE">
      <w:pPr>
        <w:pStyle w:val="ActivityBody"/>
        <w:numPr>
          <w:ilvl w:val="0"/>
          <w:numId w:val="25"/>
        </w:numPr>
        <w:rPr>
          <w:b/>
          <w:bCs/>
        </w:rPr>
      </w:pPr>
      <w:r>
        <w:t>Calculate the maximum moment</w:t>
      </w:r>
      <w:r w:rsidR="00857C73">
        <w:t>.</w:t>
      </w:r>
    </w:p>
    <w:p w:rsidR="0074582F" w:rsidRDefault="009711BE" w:rsidP="009711BE">
      <w:pPr>
        <w:pStyle w:val="ActivityBody"/>
        <w:numPr>
          <w:ilvl w:val="0"/>
          <w:numId w:val="25"/>
        </w:numPr>
        <w:rPr>
          <w:b/>
          <w:bCs/>
        </w:rPr>
      </w:pPr>
      <w:r>
        <w:t>Annotate the diagrams with the appropriate shear and moment magnitudes</w:t>
      </w:r>
      <w:r w:rsidR="00857C73">
        <w:t>.</w:t>
      </w:r>
    </w:p>
    <w:p w:rsidR="00C81D5E" w:rsidRPr="00C81D5E" w:rsidRDefault="00C81D5E" w:rsidP="0074582F">
      <w:pPr>
        <w:pStyle w:val="ActivityBody"/>
      </w:pPr>
    </w:p>
    <w:p w:rsidR="009711BE" w:rsidRDefault="009711BE"/>
    <w:p w:rsidR="00BB6583" w:rsidRDefault="00BB6583"/>
    <w:p w:rsidR="00BB6583" w:rsidRDefault="00BB6583"/>
    <w:p w:rsidR="00BB6583" w:rsidRDefault="00BB6583"/>
    <w:p w:rsidR="00BB6583" w:rsidRDefault="00BB6583"/>
    <w:p w:rsidR="00BB6583" w:rsidRDefault="00BB6583"/>
    <w:p w:rsidR="00BB6583" w:rsidRDefault="00BB6583"/>
    <w:p w:rsidR="00BB6583" w:rsidRDefault="00BB6583"/>
    <w:p w:rsidR="00BB6583" w:rsidRDefault="00BB6583"/>
    <w:p w:rsidR="00BB6583" w:rsidRDefault="00BB6583"/>
    <w:p w:rsidR="00BB6583" w:rsidRDefault="00BB6583"/>
    <w:p w:rsidR="00BB6583" w:rsidRDefault="00BB6583"/>
    <w:p w:rsidR="00BB6583" w:rsidRDefault="00BB6583"/>
    <w:p w:rsidR="00BB6583" w:rsidRDefault="00BB6583">
      <w:pPr>
        <w:rPr>
          <w:rFonts w:cs="Arial"/>
        </w:rPr>
      </w:pPr>
    </w:p>
    <w:p w:rsidR="00C81D5E" w:rsidRDefault="00C81D5E" w:rsidP="00857C73">
      <w:pPr>
        <w:pStyle w:val="ActivityNumbers"/>
      </w:pPr>
      <w:r>
        <w:lastRenderedPageBreak/>
        <w:t>Simple Beam</w:t>
      </w:r>
      <w:r w:rsidR="00857C73">
        <w:t xml:space="preserve"> – </w:t>
      </w:r>
      <w:r>
        <w:t>Concentrated Load at Center</w:t>
      </w:r>
    </w:p>
    <w:p w:rsidR="00C81D5E" w:rsidRDefault="00C81D5E" w:rsidP="00C81D5E">
      <w:pPr>
        <w:rPr>
          <w:rFonts w:cs="Arial"/>
        </w:rPr>
      </w:pPr>
    </w:p>
    <w:p w:rsidR="0074582F" w:rsidRDefault="00BB6583" w:rsidP="00BB6583">
      <w:pPr>
        <w:pStyle w:val="PictureCentered"/>
        <w:jc w:val="left"/>
      </w:pPr>
      <w:r w:rsidRPr="00745B46">
        <w:rPr>
          <w:noProof/>
        </w:rPr>
        <w:pict>
          <v:shape id="Picture 2" o:spid="_x0000_i1026" type="#_x0000_t75" alt="sb Point Load_load" style="width:241.5pt;height:94.5pt;visibility:visible">
            <v:imagedata r:id="rId8" o:title="sb Point Load_load"/>
          </v:shape>
        </w:pict>
      </w:r>
    </w:p>
    <w:p w:rsidR="00C81D5E" w:rsidRDefault="00C81D5E" w:rsidP="0074582F">
      <w:pPr>
        <w:pStyle w:val="ActivityNumbers"/>
        <w:numPr>
          <w:ilvl w:val="0"/>
          <w:numId w:val="0"/>
        </w:numPr>
        <w:ind w:left="720" w:hanging="360"/>
      </w:pPr>
    </w:p>
    <w:p w:rsidR="00C81D5E" w:rsidRDefault="00BB6583" w:rsidP="0074582F">
      <w:pPr>
        <w:rPr>
          <w:b/>
          <w:sz w:val="32"/>
          <w:szCs w:val="32"/>
        </w:rPr>
      </w:pPr>
      <w:r>
        <w:rPr>
          <w:noProof/>
        </w:rPr>
        <w:pict>
          <v:shape id="_x0000_s1026" type="#_x0000_t75" style="position:absolute;margin-left:5.95pt;margin-top:6.4pt;width:247.15pt;height:297.65pt;z-index:-13">
            <v:imagedata r:id="rId9" o:title="" cropbottom="1168f"/>
          </v:shape>
        </w:pict>
      </w:r>
    </w:p>
    <w:p w:rsidR="00C81D5E" w:rsidRDefault="00C81D5E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75" style="position:absolute;margin-left:5.95pt;margin-top:15.6pt;width:247.15pt;height:234.1pt;z-index:-14">
            <v:imagedata r:id="rId10" o:title="" cropbottom="14911f"/>
          </v:shape>
        </w:pict>
      </w: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Default="00BB6583" w:rsidP="0074582F">
      <w:pPr>
        <w:rPr>
          <w:sz w:val="32"/>
          <w:szCs w:val="32"/>
        </w:rPr>
      </w:pPr>
    </w:p>
    <w:p w:rsidR="00BB6583" w:rsidRPr="00857C73" w:rsidRDefault="00BB6583" w:rsidP="0074582F">
      <w:pPr>
        <w:rPr>
          <w:sz w:val="32"/>
          <w:szCs w:val="32"/>
        </w:rPr>
      </w:pPr>
    </w:p>
    <w:p w:rsidR="00B0715E" w:rsidRDefault="00852940">
      <w:pPr>
        <w:pStyle w:val="ActivityNumbers"/>
      </w:pPr>
      <w:r w:rsidRPr="00852940">
        <w:lastRenderedPageBreak/>
        <w:t>Simple Beam</w:t>
      </w:r>
      <w:r w:rsidR="00857C73">
        <w:t xml:space="preserve"> – </w:t>
      </w:r>
      <w:r w:rsidRPr="00852940">
        <w:t>Uniformly Distributed Load</w:t>
      </w:r>
    </w:p>
    <w:p w:rsidR="00A67CFB" w:rsidRDefault="00A67CFB" w:rsidP="00A67CFB"/>
    <w:p w:rsidR="00C81D5E" w:rsidRDefault="00BB6583" w:rsidP="00BB6583">
      <w:pPr>
        <w:pStyle w:val="PictureCentered"/>
        <w:jc w:val="left"/>
        <w:rPr>
          <w:b/>
          <w:sz w:val="32"/>
          <w:szCs w:val="32"/>
        </w:rPr>
      </w:pPr>
      <w:r w:rsidRPr="00745B46">
        <w:rPr>
          <w:noProof/>
        </w:rPr>
        <w:pict>
          <v:shape id="Picture 6" o:spid="_x0000_i1027" type="#_x0000_t75" alt="Simple 1_load" style="width:277.5pt;height:108.75pt;visibility:visible">
            <v:imagedata r:id="rId11" o:title="Simple 1_load"/>
          </v:shape>
        </w:pict>
      </w:r>
    </w:p>
    <w:p w:rsidR="00C81D5E" w:rsidRDefault="00C81D5E" w:rsidP="0074582F">
      <w:pPr>
        <w:rPr>
          <w:b/>
          <w:sz w:val="32"/>
          <w:szCs w:val="32"/>
        </w:rPr>
      </w:pPr>
    </w:p>
    <w:p w:rsidR="00A67CFB" w:rsidRDefault="00A67CFB" w:rsidP="0074582F">
      <w:pPr>
        <w:rPr>
          <w:b/>
          <w:sz w:val="32"/>
          <w:szCs w:val="32"/>
        </w:rPr>
      </w:pPr>
    </w:p>
    <w:p w:rsidR="00A67CFB" w:rsidRDefault="00A67CFB" w:rsidP="00A67CFB">
      <w:pPr>
        <w:rPr>
          <w:rFonts w:cs="Arial"/>
          <w:b/>
          <w:bCs/>
          <w:sz w:val="28"/>
        </w:rPr>
      </w:pPr>
    </w:p>
    <w:p w:rsidR="00A67CFB" w:rsidRDefault="00BB6583" w:rsidP="00A67CFB">
      <w:pPr>
        <w:rPr>
          <w:rFonts w:cs="Arial"/>
          <w:b/>
          <w:bCs/>
          <w:sz w:val="28"/>
        </w:rPr>
      </w:pPr>
      <w:r>
        <w:rPr>
          <w:rFonts w:cs="Arial"/>
          <w:b/>
          <w:bCs/>
          <w:noProof/>
          <w:sz w:val="28"/>
        </w:rPr>
        <w:pict>
          <v:shape id="_x0000_s1028" type="#_x0000_t75" style="position:absolute;margin-left:17.95pt;margin-top:256.6pt;width:247.15pt;height:234.1pt;z-index:-12">
            <v:imagedata r:id="rId10" o:title="" cropbottom="14911f"/>
          </v:shape>
        </w:pict>
      </w:r>
      <w:r>
        <w:rPr>
          <w:rFonts w:cs="Arial"/>
          <w:b/>
          <w:bCs/>
          <w:noProof/>
          <w:sz w:val="28"/>
        </w:rPr>
        <w:pict>
          <v:shape id="_x0000_s1029" type="#_x0000_t75" style="position:absolute;margin-left:17.95pt;margin-top:-28.6pt;width:247.15pt;height:297.65pt;z-index:-11">
            <v:imagedata r:id="rId10" o:title="" cropbottom="1168f"/>
          </v:shape>
        </w:pict>
      </w: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0715E" w:rsidRDefault="00852940" w:rsidP="00BB6583">
      <w:pPr>
        <w:pStyle w:val="ActivityNumbers"/>
      </w:pPr>
      <w:r w:rsidRPr="00852940">
        <w:lastRenderedPageBreak/>
        <w:t>Simple Beam</w:t>
      </w:r>
      <w:r w:rsidR="00857C73">
        <w:t xml:space="preserve"> – </w:t>
      </w:r>
      <w:r w:rsidRPr="00852940">
        <w:t>Uniformly Distributed Load and Concentrated Load at Center</w:t>
      </w:r>
    </w:p>
    <w:p w:rsidR="00A67CFB" w:rsidRDefault="00BB6583" w:rsidP="00BB6583">
      <w:pPr>
        <w:pStyle w:val="PictureCentered"/>
        <w:jc w:val="left"/>
      </w:pPr>
      <w:r w:rsidRPr="00745B46">
        <w:rPr>
          <w:noProof/>
        </w:rPr>
        <w:pict>
          <v:shape id="Picture 7" o:spid="_x0000_i1028" type="#_x0000_t75" alt="sb 1wkPoint Load_load" style="width:261pt;height:102pt;visibility:visible">
            <v:imagedata r:id="rId12" o:title="sb 1wkPoint Load_load"/>
          </v:shape>
        </w:pict>
      </w:r>
    </w:p>
    <w:p w:rsidR="00A67CFB" w:rsidRDefault="00A67CFB" w:rsidP="00A67CFB"/>
    <w:p w:rsidR="00A67CFB" w:rsidRDefault="00A67CFB" w:rsidP="00A67CFB">
      <w:pPr>
        <w:rPr>
          <w:rFonts w:cs="Arial"/>
          <w:b/>
          <w:bCs/>
          <w:sz w:val="28"/>
        </w:rPr>
      </w:pPr>
    </w:p>
    <w:p w:rsidR="00A67CFB" w:rsidRDefault="00BB6583" w:rsidP="00A67CFB">
      <w:pPr>
        <w:rPr>
          <w:rFonts w:cs="Arial"/>
          <w:b/>
          <w:bCs/>
          <w:sz w:val="28"/>
        </w:rPr>
      </w:pPr>
      <w:r>
        <w:rPr>
          <w:rFonts w:cs="Arial"/>
          <w:b/>
          <w:bCs/>
          <w:noProof/>
          <w:sz w:val="28"/>
        </w:rPr>
        <w:pict>
          <v:shape id="_x0000_s1030" type="#_x0000_t75" style="position:absolute;margin-left:3.1pt;margin-top:299.1pt;width:247.15pt;height:234.1pt;z-index:-10">
            <v:imagedata r:id="rId10" o:title="" cropbottom="14911f"/>
          </v:shape>
        </w:pict>
      </w:r>
      <w:r>
        <w:rPr>
          <w:rFonts w:cs="Arial"/>
          <w:b/>
          <w:bCs/>
          <w:noProof/>
          <w:sz w:val="28"/>
        </w:rPr>
        <w:pict>
          <v:shape id="_x0000_s1031" type="#_x0000_t75" style="position:absolute;margin-left:3.1pt;margin-top:13.9pt;width:247.15pt;height:297.65pt;z-index:-9">
            <v:imagedata r:id="rId10" o:title="" cropbottom="1168f"/>
          </v:shape>
        </w:pict>
      </w:r>
    </w:p>
    <w:p w:rsidR="00A67CFB" w:rsidRDefault="00A67CFB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B6583" w:rsidRDefault="00BB6583" w:rsidP="00A67CFB">
      <w:pPr>
        <w:rPr>
          <w:rFonts w:cs="Arial"/>
          <w:b/>
          <w:bCs/>
          <w:sz w:val="28"/>
        </w:rPr>
      </w:pPr>
    </w:p>
    <w:p w:rsidR="00B0715E" w:rsidRDefault="00852940">
      <w:pPr>
        <w:pStyle w:val="ActivityNumbers"/>
      </w:pPr>
      <w:r w:rsidRPr="00852940">
        <w:lastRenderedPageBreak/>
        <w:t>Simple Beam – Two Equal Concentrated Loads</w:t>
      </w:r>
      <w:r w:rsidR="00857C73">
        <w:t xml:space="preserve"> -- </w:t>
      </w:r>
      <w:r w:rsidRPr="00852940">
        <w:t>Symmetrically Placed</w:t>
      </w:r>
    </w:p>
    <w:p w:rsidR="00A67CFB" w:rsidRDefault="00BB6583" w:rsidP="00BB6583">
      <w:pPr>
        <w:pStyle w:val="PictureCentered"/>
        <w:jc w:val="left"/>
      </w:pPr>
      <w:r w:rsidRPr="00745B46">
        <w:rPr>
          <w:noProof/>
        </w:rPr>
        <w:pict>
          <v:shape id="Picture 9" o:spid="_x0000_i1029" type="#_x0000_t75" alt="Simple 3_load" style="width:289.5pt;height:114pt;visibility:visible">
            <v:imagedata r:id="rId13" o:title="Simple 3_load"/>
          </v:shape>
        </w:pict>
      </w:r>
    </w:p>
    <w:p w:rsidR="00A67CFB" w:rsidRDefault="00A67CFB" w:rsidP="00A67CFB"/>
    <w:p w:rsidR="00273292" w:rsidRDefault="00273292" w:rsidP="00A67CFB">
      <w:pPr>
        <w:rPr>
          <w:rFonts w:cs="Arial"/>
          <w:b/>
          <w:bCs/>
        </w:rPr>
      </w:pPr>
    </w:p>
    <w:p w:rsidR="00273292" w:rsidRDefault="00273292" w:rsidP="00A67CFB">
      <w:pPr>
        <w:rPr>
          <w:rFonts w:cs="Arial"/>
          <w:b/>
          <w:bCs/>
        </w:rPr>
      </w:pPr>
    </w:p>
    <w:p w:rsidR="00A67CFB" w:rsidRDefault="00BB6583" w:rsidP="00A67CFB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w:pict>
          <v:shape id="_x0000_s1032" type="#_x0000_t75" style="position:absolute;margin-left:15.1pt;margin-top:288.05pt;width:247.15pt;height:234.1pt;z-index:-8">
            <v:imagedata r:id="rId10" o:title="" cropbottom="14911f"/>
          </v:shape>
        </w:pict>
      </w:r>
      <w:r>
        <w:rPr>
          <w:rFonts w:cs="Arial"/>
          <w:b/>
          <w:bCs/>
          <w:noProof/>
        </w:rPr>
        <w:pict>
          <v:shape id="_x0000_s1033" type="#_x0000_t75" style="position:absolute;margin-left:15.1pt;margin-top:2.85pt;width:247.15pt;height:297.65pt;z-index:-7">
            <v:imagedata r:id="rId10" o:title="" cropbottom="1168f"/>
          </v:shape>
        </w:pict>
      </w: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B6583" w:rsidRDefault="00BB6583" w:rsidP="00A67CFB">
      <w:pPr>
        <w:rPr>
          <w:rFonts w:cs="Arial"/>
          <w:b/>
          <w:bCs/>
        </w:rPr>
      </w:pPr>
    </w:p>
    <w:p w:rsidR="00B0715E" w:rsidRDefault="00852940">
      <w:pPr>
        <w:pStyle w:val="ActivityNumbers"/>
      </w:pPr>
      <w:r w:rsidRPr="00852940">
        <w:lastRenderedPageBreak/>
        <w:t>Simple Beam – Two Equal Concentrated Loads</w:t>
      </w:r>
      <w:r w:rsidR="00857C73">
        <w:t xml:space="preserve"> – </w:t>
      </w:r>
      <w:r w:rsidRPr="00852940">
        <w:t>Symmetrically Placed and Uniformly Distributed Load</w:t>
      </w:r>
    </w:p>
    <w:p w:rsidR="00A67CFB" w:rsidRDefault="00BB6583" w:rsidP="00BB6583">
      <w:pPr>
        <w:pStyle w:val="PictureCentered"/>
        <w:jc w:val="left"/>
        <w:rPr>
          <w:bCs/>
        </w:rPr>
      </w:pPr>
      <w:r w:rsidRPr="00C527E7">
        <w:rPr>
          <w:noProof/>
        </w:rPr>
        <w:pict>
          <v:shape id="Picture 13" o:spid="_x0000_i1030" type="#_x0000_t75" alt="sb 2Point Load_load" style="width:295.5pt;height:116.25pt;visibility:visible">
            <v:imagedata r:id="rId14" o:title="sb 2Point Load_load"/>
          </v:shape>
        </w:pict>
      </w:r>
    </w:p>
    <w:p w:rsidR="00A67CFB" w:rsidRDefault="00A67CFB" w:rsidP="00A67CFB">
      <w:pPr>
        <w:rPr>
          <w:b/>
          <w:bCs/>
          <w:sz w:val="28"/>
        </w:rPr>
      </w:pPr>
    </w:p>
    <w:p w:rsidR="00987285" w:rsidRDefault="00987285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34" type="#_x0000_t75" style="position:absolute;margin-left:27.1pt;margin-top:293.25pt;width:247.15pt;height:234.1pt;z-index:-6">
            <v:imagedata r:id="rId10" o:title="" cropbottom="14911f"/>
          </v:shape>
        </w:pict>
      </w:r>
      <w:r>
        <w:rPr>
          <w:b/>
          <w:bCs/>
          <w:noProof/>
          <w:sz w:val="28"/>
        </w:rPr>
        <w:pict>
          <v:shape id="_x0000_s1035" type="#_x0000_t75" style="position:absolute;margin-left:27.1pt;margin-top:8.05pt;width:247.15pt;height:297.65pt;z-index:-5">
            <v:imagedata r:id="rId10" o:title="" cropbottom="1168f"/>
          </v:shape>
        </w:pict>
      </w: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987285" w:rsidRDefault="00987285" w:rsidP="00A67CFB">
      <w:pPr>
        <w:rPr>
          <w:b/>
          <w:bCs/>
          <w:sz w:val="28"/>
        </w:rPr>
      </w:pPr>
    </w:p>
    <w:p w:rsidR="00350328" w:rsidRDefault="00350328" w:rsidP="00350328">
      <w:pPr>
        <w:pStyle w:val="ActivityNumbers"/>
      </w:pPr>
      <w:r w:rsidRPr="00852940">
        <w:lastRenderedPageBreak/>
        <w:t>Simple Beam</w:t>
      </w:r>
      <w:r>
        <w:t xml:space="preserve"> – </w:t>
      </w:r>
      <w:r w:rsidRPr="00852940">
        <w:t>Concentrated Loads</w:t>
      </w:r>
      <w:r>
        <w:t xml:space="preserve"> – A</w:t>
      </w:r>
      <w:r w:rsidRPr="00852940">
        <w:t>symmetrical</w:t>
      </w:r>
      <w:r>
        <w:t>ly</w:t>
      </w:r>
      <w:r w:rsidRPr="00852940">
        <w:t xml:space="preserve"> Placed </w:t>
      </w:r>
    </w:p>
    <w:p w:rsidR="00A67CFB" w:rsidRDefault="00BB6583" w:rsidP="00A67CFB">
      <w:pPr>
        <w:rPr>
          <w:b/>
          <w:bCs/>
          <w:sz w:val="28"/>
        </w:rPr>
      </w:pPr>
      <w:r w:rsidRPr="00350328">
        <w:rPr>
          <w:noProof/>
        </w:rPr>
        <w:pict>
          <v:shape id="Picture 14" o:spid="_x0000_i1031" type="#_x0000_t75" alt="frswf_load" style="width:286.5pt;height:112.5pt;visibility:visible" o:allowoverlap="f">
            <v:imagedata r:id="rId15" o:title="frswf_load"/>
          </v:shape>
        </w:pict>
      </w:r>
    </w:p>
    <w:p w:rsidR="00273292" w:rsidRDefault="00273292" w:rsidP="00BB6583">
      <w:pPr>
        <w:pStyle w:val="PictureCentered"/>
        <w:jc w:val="left"/>
        <w:rPr>
          <w:bCs/>
        </w:rPr>
      </w:pPr>
    </w:p>
    <w:p w:rsidR="00273292" w:rsidRDefault="00BB6583" w:rsidP="00A67CFB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37" type="#_x0000_t75" style="position:absolute;margin-left:22.3pt;margin-top:6.25pt;width:247.15pt;height:297.65pt;z-index:-3">
            <v:imagedata r:id="rId10" o:title="" cropbottom="1168f"/>
          </v:shape>
        </w:pict>
      </w: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36" type="#_x0000_t75" style="position:absolute;margin-left:22.3pt;margin-top:1.65pt;width:247.15pt;height:234.1pt;z-index:-4">
            <v:imagedata r:id="rId10" o:title="" cropbottom="14911f"/>
          </v:shape>
        </w:pict>
      </w: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BB6583" w:rsidRDefault="00BB6583" w:rsidP="00A67CFB">
      <w:pPr>
        <w:rPr>
          <w:b/>
          <w:bCs/>
          <w:sz w:val="28"/>
        </w:rPr>
      </w:pPr>
    </w:p>
    <w:p w:rsidR="00803527" w:rsidRDefault="00803527" w:rsidP="00803527">
      <w:pPr>
        <w:pStyle w:val="ActivityNumbers"/>
        <w:numPr>
          <w:ilvl w:val="0"/>
          <w:numId w:val="0"/>
        </w:numPr>
        <w:ind w:left="630" w:hanging="360"/>
      </w:pPr>
      <w:r>
        <w:lastRenderedPageBreak/>
        <w:t xml:space="preserve">7.   </w:t>
      </w:r>
      <w:r w:rsidRPr="00852940">
        <w:t>Simple Beam</w:t>
      </w:r>
      <w:r>
        <w:t xml:space="preserve"> – </w:t>
      </w:r>
      <w:r w:rsidRPr="00852940">
        <w:t>Concentrated Loads</w:t>
      </w:r>
      <w:r>
        <w:t xml:space="preserve"> and Uniform Load– A</w:t>
      </w:r>
      <w:r w:rsidRPr="00852940">
        <w:t>symmetrical</w:t>
      </w:r>
      <w:r>
        <w:t>ly</w:t>
      </w:r>
      <w:r w:rsidRPr="00852940">
        <w:t xml:space="preserve"> Placed </w:t>
      </w:r>
    </w:p>
    <w:p w:rsidR="00BB6583" w:rsidRDefault="00BB6583" w:rsidP="00A67CFB">
      <w:pPr>
        <w:rPr>
          <w:b/>
          <w:bCs/>
          <w:sz w:val="28"/>
        </w:rPr>
      </w:pPr>
    </w:p>
    <w:p w:rsidR="00987285" w:rsidRDefault="00803527">
      <w:pPr>
        <w:pStyle w:val="ActivitySection"/>
      </w:pPr>
      <w:r>
        <w:rPr>
          <w:b w:val="0"/>
        </w:rPr>
        <w:pict>
          <v:shape id="_x0000_i1032" type="#_x0000_t75" style="width:395.25pt;height:84.75pt">
            <v:imagedata r:id="rId16" o:title=""/>
          </v:shape>
        </w:pict>
      </w: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  <w:r>
        <w:rPr>
          <w:b w:val="0"/>
          <w:bCs/>
          <w:noProof/>
          <w:sz w:val="28"/>
        </w:rPr>
        <w:pict>
          <v:shape id="_x0000_s1038" type="#_x0000_t75" style="position:absolute;margin-left:7.8pt;margin-top:286.15pt;width:247.15pt;height:234.1pt;z-index:-2">
            <v:imagedata r:id="rId10" o:title="" cropbottom="14911f"/>
          </v:shape>
        </w:pict>
      </w:r>
      <w:r>
        <w:rPr>
          <w:b w:val="0"/>
          <w:bCs/>
          <w:noProof/>
          <w:sz w:val="28"/>
        </w:rPr>
        <w:pict>
          <v:shape id="_x0000_s1039" type="#_x0000_t75" style="position:absolute;margin-left:7.8pt;margin-top:.95pt;width:247.15pt;height:297.65pt;z-index:-1">
            <v:imagedata r:id="rId10" o:title="" cropbottom="1168f"/>
          </v:shape>
        </w:pict>
      </w: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803527" w:rsidRDefault="00803527">
      <w:pPr>
        <w:pStyle w:val="ActivitySection"/>
      </w:pPr>
    </w:p>
    <w:p w:rsidR="00B0715E" w:rsidRDefault="0074582F">
      <w:pPr>
        <w:pStyle w:val="ActivitySection"/>
      </w:pPr>
      <w:r w:rsidRPr="0074582F">
        <w:lastRenderedPageBreak/>
        <w:t>Conclusion</w:t>
      </w:r>
    </w:p>
    <w:p w:rsidR="0074582F" w:rsidRDefault="00A67CFB" w:rsidP="0074582F">
      <w:pPr>
        <w:pStyle w:val="ActivityNumbers"/>
        <w:numPr>
          <w:ilvl w:val="0"/>
          <w:numId w:val="24"/>
        </w:numPr>
      </w:pPr>
      <w:r>
        <w:t>What is common about the location of the maximum moment along the beam in each loading case?</w:t>
      </w:r>
    </w:p>
    <w:p w:rsidR="00A67CFB" w:rsidRDefault="00A67CFB" w:rsidP="00A67CFB">
      <w:pPr>
        <w:pStyle w:val="ActivityNumbers"/>
        <w:numPr>
          <w:ilvl w:val="0"/>
          <w:numId w:val="0"/>
        </w:numPr>
        <w:ind w:left="720" w:hanging="360"/>
      </w:pPr>
    </w:p>
    <w:p w:rsidR="00A67CFB" w:rsidRDefault="00A67CFB" w:rsidP="00A67CFB">
      <w:pPr>
        <w:pStyle w:val="ActivityNumbers"/>
        <w:numPr>
          <w:ilvl w:val="0"/>
          <w:numId w:val="24"/>
        </w:numPr>
      </w:pPr>
      <w:r>
        <w:t xml:space="preserve"> Note that loading case #3 is a combination of load</w:t>
      </w:r>
      <w:r w:rsidR="00857C73">
        <w:t>ing</w:t>
      </w:r>
      <w:r>
        <w:t xml:space="preserve"> cases #1 and #2. What is the relationship between the maximum shear and maximum moment for loading cases #1, #2, and #3? For loading cases #2, #4, and #5? </w:t>
      </w:r>
    </w:p>
    <w:p w:rsidR="00A67CFB" w:rsidRDefault="00A67CFB" w:rsidP="00A67CFB">
      <w:pPr>
        <w:pStyle w:val="ListParagraph"/>
      </w:pPr>
    </w:p>
    <w:p w:rsidR="00A67CFB" w:rsidRDefault="00A67CFB" w:rsidP="00A67CFB">
      <w:pPr>
        <w:pStyle w:val="ListParagraph"/>
      </w:pPr>
    </w:p>
    <w:p w:rsidR="00A67CFB" w:rsidRDefault="00A67CFB" w:rsidP="00A67CFB">
      <w:pPr>
        <w:pStyle w:val="ActivityNumbers"/>
        <w:numPr>
          <w:ilvl w:val="0"/>
          <w:numId w:val="24"/>
        </w:numPr>
      </w:pPr>
      <w:r>
        <w:t xml:space="preserve">Can you identify similarities and differences in the shear and moment diagrams for these loading cases?  </w:t>
      </w:r>
    </w:p>
    <w:p w:rsidR="00A67CFB" w:rsidRDefault="00126F0C" w:rsidP="00A67CFB">
      <w:pPr>
        <w:pStyle w:val="Activitybullet"/>
      </w:pPr>
      <w:r>
        <w:t xml:space="preserve">What happens </w:t>
      </w:r>
      <w:r w:rsidR="001D240E">
        <w:t xml:space="preserve">to </w:t>
      </w:r>
      <w:r>
        <w:t>the shear diagram at a concentrated load?</w:t>
      </w:r>
    </w:p>
    <w:p w:rsidR="00126F0C" w:rsidRDefault="00126F0C" w:rsidP="00A67CFB">
      <w:pPr>
        <w:pStyle w:val="Activitybullet"/>
      </w:pPr>
      <w:r>
        <w:t>What happens in the shear diagram when a uniform load is applied?</w:t>
      </w:r>
    </w:p>
    <w:p w:rsidR="00126F0C" w:rsidRDefault="00126F0C" w:rsidP="00A67CFB">
      <w:pPr>
        <w:pStyle w:val="Activitybullet"/>
      </w:pPr>
      <w:r>
        <w:t>What shape is the moment diagram when a single concentrated load is applied? Where is the maximum moment?</w:t>
      </w:r>
    </w:p>
    <w:p w:rsidR="00126F0C" w:rsidRPr="0074582F" w:rsidRDefault="00126F0C" w:rsidP="00A67CFB">
      <w:pPr>
        <w:pStyle w:val="Activitybullet"/>
      </w:pPr>
      <w:r>
        <w:t xml:space="preserve">What shape is the moment diagram when a uniform load is applied? Where does the maximum moment occur? </w:t>
      </w:r>
    </w:p>
    <w:sectPr w:rsidR="00126F0C" w:rsidRPr="0074582F" w:rsidSect="00BB658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B3" w:rsidRDefault="00A532B3">
      <w:r>
        <w:separator/>
      </w:r>
    </w:p>
    <w:p w:rsidR="00A532B3" w:rsidRDefault="00A532B3"/>
    <w:p w:rsidR="00A532B3" w:rsidRDefault="00A532B3"/>
  </w:endnote>
  <w:endnote w:type="continuationSeparator" w:id="0">
    <w:p w:rsidR="00A532B3" w:rsidRDefault="00A532B3">
      <w:r>
        <w:continuationSeparator/>
      </w:r>
    </w:p>
    <w:p w:rsidR="00A532B3" w:rsidRDefault="00A532B3"/>
    <w:p w:rsidR="00A532B3" w:rsidRDefault="00A532B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92" w:rsidRDefault="002732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F7" w:rsidRDefault="002866F7" w:rsidP="002866F7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2866F7" w:rsidRDefault="005529D2" w:rsidP="002866F7">
    <w:pPr>
      <w:pStyle w:val="Footer"/>
      <w:rPr>
        <w:rFonts w:cs="Arial"/>
        <w:szCs w:val="20"/>
      </w:rPr>
    </w:pPr>
    <w:r>
      <w:rPr>
        <w:rFonts w:cs="Arial"/>
        <w:szCs w:val="20"/>
      </w:rPr>
      <w:t>Copyright 2010</w:t>
    </w:r>
  </w:p>
  <w:p w:rsidR="00000789" w:rsidRPr="002866F7" w:rsidRDefault="006D0710" w:rsidP="002866F7">
    <w:pPr>
      <w:pStyle w:val="Footer"/>
    </w:pPr>
    <w:r>
      <w:t xml:space="preserve">CEA – Unit </w:t>
    </w:r>
    <w:r w:rsidR="00273292">
      <w:t>3</w:t>
    </w:r>
    <w:r w:rsidR="002866F7">
      <w:t xml:space="preserve"> </w:t>
    </w:r>
    <w:r w:rsidR="002866F7" w:rsidRPr="00DA546C">
      <w:t>–</w:t>
    </w:r>
    <w:r w:rsidR="002866F7">
      <w:t xml:space="preserve"> Lesson </w:t>
    </w:r>
    <w:r w:rsidR="00273292">
      <w:t>3.2</w:t>
    </w:r>
    <w:r w:rsidR="002866F7">
      <w:t xml:space="preserve"> </w:t>
    </w:r>
    <w:r w:rsidR="002866F7" w:rsidRPr="00DA546C">
      <w:t>–</w:t>
    </w:r>
    <w:r w:rsidR="002866F7">
      <w:t xml:space="preserve"> </w:t>
    </w:r>
    <w:r w:rsidR="0074582F">
      <w:t>Activity</w:t>
    </w:r>
    <w:r w:rsidR="002866F7">
      <w:t xml:space="preserve"> </w:t>
    </w:r>
    <w:r w:rsidR="00273292">
      <w:t>3.2.3</w:t>
    </w:r>
    <w:r w:rsidR="0074582F">
      <w:t xml:space="preserve"> – </w:t>
    </w:r>
    <w:r w:rsidR="00273292">
      <w:t>Beam Analysis</w:t>
    </w:r>
    <w:r w:rsidR="002866F7">
      <w:t xml:space="preserve"> </w:t>
    </w:r>
    <w:r w:rsidR="002866F7" w:rsidRPr="00DA546C">
      <w:t xml:space="preserve">– Page </w:t>
    </w:r>
    <w:r w:rsidR="00526AB0">
      <w:fldChar w:fldCharType="begin"/>
    </w:r>
    <w:r w:rsidR="002866F7" w:rsidRPr="00DA546C">
      <w:instrText xml:space="preserve"> PAGE </w:instrText>
    </w:r>
    <w:r w:rsidR="00526AB0">
      <w:fldChar w:fldCharType="separate"/>
    </w:r>
    <w:r w:rsidR="00E80A3E">
      <w:rPr>
        <w:noProof/>
      </w:rPr>
      <w:t>9</w:t>
    </w:r>
    <w:r w:rsidR="00526AB0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92" w:rsidRDefault="00273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B3" w:rsidRDefault="00A532B3">
      <w:r>
        <w:separator/>
      </w:r>
    </w:p>
    <w:p w:rsidR="00A532B3" w:rsidRDefault="00A532B3"/>
    <w:p w:rsidR="00A532B3" w:rsidRDefault="00A532B3"/>
  </w:footnote>
  <w:footnote w:type="continuationSeparator" w:id="0">
    <w:p w:rsidR="00A532B3" w:rsidRDefault="00A532B3">
      <w:r>
        <w:continuationSeparator/>
      </w:r>
    </w:p>
    <w:p w:rsidR="00A532B3" w:rsidRDefault="00A532B3"/>
    <w:p w:rsidR="00A532B3" w:rsidRDefault="00A532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89" w:rsidRDefault="00000789"/>
  <w:p w:rsidR="00000789" w:rsidRDefault="00000789"/>
  <w:p w:rsidR="00000789" w:rsidRDefault="000007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92" w:rsidRDefault="002732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92" w:rsidRDefault="002732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F66052"/>
    <w:multiLevelType w:val="hybridMultilevel"/>
    <w:tmpl w:val="F54E6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27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9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4"/>
  </w:num>
  <w:num w:numId="13">
    <w:abstractNumId w:val="16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7"/>
  </w:num>
  <w:num w:numId="20">
    <w:abstractNumId w:val="18"/>
  </w:num>
  <w:num w:numId="21">
    <w:abstractNumId w:val="13"/>
  </w:num>
  <w:num w:numId="22">
    <w:abstractNumId w:val="9"/>
  </w:num>
  <w:num w:numId="23">
    <w:abstractNumId w:val="21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attachedTemplate r:id="rId1"/>
  <w:stylePaneFormatFilter w:val="30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C95"/>
    <w:rsid w:val="00000789"/>
    <w:rsid w:val="00004E21"/>
    <w:rsid w:val="0000623E"/>
    <w:rsid w:val="000328A7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663A8"/>
    <w:rsid w:val="00070F7C"/>
    <w:rsid w:val="00076DE6"/>
    <w:rsid w:val="00077302"/>
    <w:rsid w:val="00081CA4"/>
    <w:rsid w:val="00082D2C"/>
    <w:rsid w:val="0008482A"/>
    <w:rsid w:val="000861D2"/>
    <w:rsid w:val="00086307"/>
    <w:rsid w:val="00093E87"/>
    <w:rsid w:val="000B394E"/>
    <w:rsid w:val="000B6392"/>
    <w:rsid w:val="000B7EA3"/>
    <w:rsid w:val="000C2D0C"/>
    <w:rsid w:val="000D0819"/>
    <w:rsid w:val="000D664D"/>
    <w:rsid w:val="000E4903"/>
    <w:rsid w:val="000E7D0C"/>
    <w:rsid w:val="00100EE1"/>
    <w:rsid w:val="00102C57"/>
    <w:rsid w:val="00114CE5"/>
    <w:rsid w:val="00115D40"/>
    <w:rsid w:val="001165C8"/>
    <w:rsid w:val="0012438D"/>
    <w:rsid w:val="00126DB5"/>
    <w:rsid w:val="00126F0C"/>
    <w:rsid w:val="0013198A"/>
    <w:rsid w:val="00134068"/>
    <w:rsid w:val="00141C43"/>
    <w:rsid w:val="0014471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6573"/>
    <w:rsid w:val="001C0049"/>
    <w:rsid w:val="001C0CBF"/>
    <w:rsid w:val="001C6033"/>
    <w:rsid w:val="001D240E"/>
    <w:rsid w:val="001D4156"/>
    <w:rsid w:val="001D73CA"/>
    <w:rsid w:val="001E20D8"/>
    <w:rsid w:val="00200580"/>
    <w:rsid w:val="002033F3"/>
    <w:rsid w:val="002116CA"/>
    <w:rsid w:val="002156F7"/>
    <w:rsid w:val="00217F09"/>
    <w:rsid w:val="00225368"/>
    <w:rsid w:val="00234CF8"/>
    <w:rsid w:val="00235482"/>
    <w:rsid w:val="00241359"/>
    <w:rsid w:val="00241CDD"/>
    <w:rsid w:val="00245CA9"/>
    <w:rsid w:val="00250BAA"/>
    <w:rsid w:val="00266517"/>
    <w:rsid w:val="00273292"/>
    <w:rsid w:val="002736F5"/>
    <w:rsid w:val="00274F45"/>
    <w:rsid w:val="0027539B"/>
    <w:rsid w:val="00277856"/>
    <w:rsid w:val="00283F6E"/>
    <w:rsid w:val="002866F7"/>
    <w:rsid w:val="0029040D"/>
    <w:rsid w:val="00297EF3"/>
    <w:rsid w:val="002A28AC"/>
    <w:rsid w:val="002B0DB9"/>
    <w:rsid w:val="002B3042"/>
    <w:rsid w:val="002C1AA8"/>
    <w:rsid w:val="002C35D6"/>
    <w:rsid w:val="002C3DDE"/>
    <w:rsid w:val="002C6852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32079"/>
    <w:rsid w:val="0033278B"/>
    <w:rsid w:val="0033382D"/>
    <w:rsid w:val="0033450A"/>
    <w:rsid w:val="00350328"/>
    <w:rsid w:val="00350437"/>
    <w:rsid w:val="00351688"/>
    <w:rsid w:val="00353C05"/>
    <w:rsid w:val="003559F4"/>
    <w:rsid w:val="0037006C"/>
    <w:rsid w:val="00373C1D"/>
    <w:rsid w:val="00375492"/>
    <w:rsid w:val="0039755C"/>
    <w:rsid w:val="0039771C"/>
    <w:rsid w:val="003A1697"/>
    <w:rsid w:val="003A1A3B"/>
    <w:rsid w:val="003B5780"/>
    <w:rsid w:val="003C1870"/>
    <w:rsid w:val="003C5430"/>
    <w:rsid w:val="003C58F3"/>
    <w:rsid w:val="003C6C52"/>
    <w:rsid w:val="003D3115"/>
    <w:rsid w:val="003E54C3"/>
    <w:rsid w:val="003F6724"/>
    <w:rsid w:val="004049A7"/>
    <w:rsid w:val="0042127F"/>
    <w:rsid w:val="00426E2E"/>
    <w:rsid w:val="004275D4"/>
    <w:rsid w:val="004361A1"/>
    <w:rsid w:val="004377A2"/>
    <w:rsid w:val="004414F7"/>
    <w:rsid w:val="00443166"/>
    <w:rsid w:val="00443867"/>
    <w:rsid w:val="004464EA"/>
    <w:rsid w:val="0046239E"/>
    <w:rsid w:val="00465796"/>
    <w:rsid w:val="00467E25"/>
    <w:rsid w:val="00480DD7"/>
    <w:rsid w:val="00487448"/>
    <w:rsid w:val="004914B0"/>
    <w:rsid w:val="004A34F1"/>
    <w:rsid w:val="004A4262"/>
    <w:rsid w:val="004B115B"/>
    <w:rsid w:val="004C17D6"/>
    <w:rsid w:val="004C5FC6"/>
    <w:rsid w:val="004D0063"/>
    <w:rsid w:val="004D1442"/>
    <w:rsid w:val="004D1612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26AB0"/>
    <w:rsid w:val="0053360C"/>
    <w:rsid w:val="00540877"/>
    <w:rsid w:val="00547C51"/>
    <w:rsid w:val="00547E24"/>
    <w:rsid w:val="0055287C"/>
    <w:rsid w:val="005529D2"/>
    <w:rsid w:val="00553463"/>
    <w:rsid w:val="00553B7B"/>
    <w:rsid w:val="00561579"/>
    <w:rsid w:val="00561BCA"/>
    <w:rsid w:val="00563561"/>
    <w:rsid w:val="005705E5"/>
    <w:rsid w:val="00570F4E"/>
    <w:rsid w:val="00583FE2"/>
    <w:rsid w:val="00596A0A"/>
    <w:rsid w:val="00597277"/>
    <w:rsid w:val="005A3F94"/>
    <w:rsid w:val="005B127E"/>
    <w:rsid w:val="005B13D1"/>
    <w:rsid w:val="005B19F3"/>
    <w:rsid w:val="005B5291"/>
    <w:rsid w:val="005B72DF"/>
    <w:rsid w:val="005B76AD"/>
    <w:rsid w:val="005C137E"/>
    <w:rsid w:val="005C7C00"/>
    <w:rsid w:val="005D694B"/>
    <w:rsid w:val="005D7230"/>
    <w:rsid w:val="005D73E1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4287E"/>
    <w:rsid w:val="00644C3A"/>
    <w:rsid w:val="006552BF"/>
    <w:rsid w:val="00663BB0"/>
    <w:rsid w:val="0066435F"/>
    <w:rsid w:val="006643BB"/>
    <w:rsid w:val="00666E84"/>
    <w:rsid w:val="00667B34"/>
    <w:rsid w:val="00671E89"/>
    <w:rsid w:val="00672348"/>
    <w:rsid w:val="006723B0"/>
    <w:rsid w:val="00676EE0"/>
    <w:rsid w:val="006853D5"/>
    <w:rsid w:val="00687294"/>
    <w:rsid w:val="00687BBC"/>
    <w:rsid w:val="006909F4"/>
    <w:rsid w:val="00691627"/>
    <w:rsid w:val="006920FC"/>
    <w:rsid w:val="006942E1"/>
    <w:rsid w:val="00694BC5"/>
    <w:rsid w:val="006A3994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D0710"/>
    <w:rsid w:val="006D2D2B"/>
    <w:rsid w:val="006D3CC3"/>
    <w:rsid w:val="006D62AC"/>
    <w:rsid w:val="006E08BF"/>
    <w:rsid w:val="006E1B77"/>
    <w:rsid w:val="006F69A9"/>
    <w:rsid w:val="00701A9A"/>
    <w:rsid w:val="00702AE0"/>
    <w:rsid w:val="00703011"/>
    <w:rsid w:val="00704B42"/>
    <w:rsid w:val="00711848"/>
    <w:rsid w:val="007127A7"/>
    <w:rsid w:val="00720C95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C2908"/>
    <w:rsid w:val="007C2E0B"/>
    <w:rsid w:val="007C5A44"/>
    <w:rsid w:val="007D5C82"/>
    <w:rsid w:val="007D6261"/>
    <w:rsid w:val="007D74C0"/>
    <w:rsid w:val="007E3B86"/>
    <w:rsid w:val="007F7704"/>
    <w:rsid w:val="007F7ED2"/>
    <w:rsid w:val="008010D7"/>
    <w:rsid w:val="00803527"/>
    <w:rsid w:val="00805B2E"/>
    <w:rsid w:val="00806122"/>
    <w:rsid w:val="00816D76"/>
    <w:rsid w:val="00816E9A"/>
    <w:rsid w:val="0082478E"/>
    <w:rsid w:val="00840FD4"/>
    <w:rsid w:val="00844D2C"/>
    <w:rsid w:val="00846FC3"/>
    <w:rsid w:val="00852940"/>
    <w:rsid w:val="008575A9"/>
    <w:rsid w:val="00857C73"/>
    <w:rsid w:val="00871D3F"/>
    <w:rsid w:val="00882224"/>
    <w:rsid w:val="008908B3"/>
    <w:rsid w:val="008926D1"/>
    <w:rsid w:val="00892B38"/>
    <w:rsid w:val="00894A97"/>
    <w:rsid w:val="008A079F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4052"/>
    <w:rsid w:val="009711BE"/>
    <w:rsid w:val="00976002"/>
    <w:rsid w:val="0098172C"/>
    <w:rsid w:val="00985EB0"/>
    <w:rsid w:val="00987285"/>
    <w:rsid w:val="00993E89"/>
    <w:rsid w:val="009A10D7"/>
    <w:rsid w:val="009A48F8"/>
    <w:rsid w:val="009B0417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A02995"/>
    <w:rsid w:val="00A04A55"/>
    <w:rsid w:val="00A12384"/>
    <w:rsid w:val="00A1633C"/>
    <w:rsid w:val="00A17D75"/>
    <w:rsid w:val="00A21636"/>
    <w:rsid w:val="00A22226"/>
    <w:rsid w:val="00A31592"/>
    <w:rsid w:val="00A36948"/>
    <w:rsid w:val="00A36F97"/>
    <w:rsid w:val="00A4028F"/>
    <w:rsid w:val="00A40E35"/>
    <w:rsid w:val="00A4282B"/>
    <w:rsid w:val="00A532B3"/>
    <w:rsid w:val="00A54BE6"/>
    <w:rsid w:val="00A55EF8"/>
    <w:rsid w:val="00A61EA3"/>
    <w:rsid w:val="00A642CE"/>
    <w:rsid w:val="00A67CFB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5A2D"/>
    <w:rsid w:val="00AB5B86"/>
    <w:rsid w:val="00AB765C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0715E"/>
    <w:rsid w:val="00B13227"/>
    <w:rsid w:val="00B22165"/>
    <w:rsid w:val="00B30887"/>
    <w:rsid w:val="00B323CF"/>
    <w:rsid w:val="00B34B8B"/>
    <w:rsid w:val="00B44595"/>
    <w:rsid w:val="00B45AC3"/>
    <w:rsid w:val="00B562C8"/>
    <w:rsid w:val="00B62813"/>
    <w:rsid w:val="00B7621F"/>
    <w:rsid w:val="00B77FF0"/>
    <w:rsid w:val="00B919CA"/>
    <w:rsid w:val="00B94BBB"/>
    <w:rsid w:val="00BA3B54"/>
    <w:rsid w:val="00BB244F"/>
    <w:rsid w:val="00BB5EB2"/>
    <w:rsid w:val="00BB6583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E6772"/>
    <w:rsid w:val="00BF0F54"/>
    <w:rsid w:val="00BF197F"/>
    <w:rsid w:val="00BF777A"/>
    <w:rsid w:val="00C0246A"/>
    <w:rsid w:val="00C02D68"/>
    <w:rsid w:val="00C06CA8"/>
    <w:rsid w:val="00C130A9"/>
    <w:rsid w:val="00C13302"/>
    <w:rsid w:val="00C13993"/>
    <w:rsid w:val="00C1449C"/>
    <w:rsid w:val="00C2325B"/>
    <w:rsid w:val="00C527E7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1D5E"/>
    <w:rsid w:val="00C825CE"/>
    <w:rsid w:val="00C825F1"/>
    <w:rsid w:val="00CA2AD1"/>
    <w:rsid w:val="00CA7C60"/>
    <w:rsid w:val="00CD4EC2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25A43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541F"/>
    <w:rsid w:val="00D66393"/>
    <w:rsid w:val="00D74AC9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D5C9A"/>
    <w:rsid w:val="00DE19EA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333E0"/>
    <w:rsid w:val="00E40570"/>
    <w:rsid w:val="00E420D8"/>
    <w:rsid w:val="00E500A6"/>
    <w:rsid w:val="00E5432F"/>
    <w:rsid w:val="00E637E3"/>
    <w:rsid w:val="00E64903"/>
    <w:rsid w:val="00E651BB"/>
    <w:rsid w:val="00E717BA"/>
    <w:rsid w:val="00E7483D"/>
    <w:rsid w:val="00E75C4F"/>
    <w:rsid w:val="00E765B5"/>
    <w:rsid w:val="00E76F51"/>
    <w:rsid w:val="00E80A3E"/>
    <w:rsid w:val="00E8706A"/>
    <w:rsid w:val="00E9705D"/>
    <w:rsid w:val="00EA0B39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54621"/>
    <w:rsid w:val="00F54728"/>
    <w:rsid w:val="00F57D0C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E2961"/>
    <w:rsid w:val="00FE530D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1449C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C1449C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0710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67CFB"/>
    <w:pPr>
      <w:ind w:left="720"/>
    </w:pPr>
  </w:style>
  <w:style w:type="paragraph" w:styleId="BalloonText">
    <w:name w:val="Balloon Text"/>
    <w:basedOn w:val="Normal"/>
    <w:semiHidden/>
    <w:rsid w:val="00C1449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1449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C14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44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ETCActivityTemplate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ETCActivityTemplate2009.dot</Template>
  <TotalTime>1</TotalTime>
  <Pages>9</Pages>
  <Words>446</Words>
  <Characters>2131</Characters>
  <Application>Microsoft Office Word</Application>
  <DocSecurity>0</DocSecurity>
  <Lines>152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3.2.3 - Beam Analysis</vt:lpstr>
    </vt:vector>
  </TitlesOfParts>
  <Company>Project Lead the Way, Inc.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3.2.3 - Beam Analysis</dc:title>
  <dc:subject>CEA - Lesson 3.2 - Structures</dc:subject>
  <dc:creator>CEA Revision Tam</dc:creator>
  <cp:keywords/>
  <cp:lastModifiedBy>KATHRYN_JOHNSTON</cp:lastModifiedBy>
  <cp:revision>2</cp:revision>
  <cp:lastPrinted>2004-08-10T18:51:00Z</cp:lastPrinted>
  <dcterms:created xsi:type="dcterms:W3CDTF">2013-04-08T16:20:00Z</dcterms:created>
  <dcterms:modified xsi:type="dcterms:W3CDTF">2013-04-08T16:20:00Z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